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DE90B" w14:textId="027CD18D" w:rsidR="00BB0F41" w:rsidRDefault="00000000">
      <w:pPr>
        <w:jc w:val="center"/>
      </w:pPr>
      <w:r>
        <w:rPr>
          <w:b/>
          <w:sz w:val="40"/>
        </w:rPr>
        <w:t>SWANTON NOVERS COMMUNITY LAND TRUST</w:t>
      </w:r>
      <w:r>
        <w:rPr>
          <w:b/>
          <w:sz w:val="40"/>
        </w:rPr>
        <w:br/>
      </w:r>
      <w:r>
        <w:rPr>
          <w:b/>
          <w:sz w:val="40"/>
        </w:rPr>
        <w:br/>
        <w:t>COMMUNITY ORCHARD</w:t>
      </w:r>
      <w:r>
        <w:rPr>
          <w:b/>
          <w:sz w:val="40"/>
        </w:rPr>
        <w:br/>
        <w:t xml:space="preserve">VOLUNTEER, </w:t>
      </w:r>
      <w:r w:rsidR="005863C2">
        <w:rPr>
          <w:b/>
          <w:sz w:val="40"/>
        </w:rPr>
        <w:t xml:space="preserve">HEALTH &amp; </w:t>
      </w:r>
      <w:r w:rsidR="00B7098B">
        <w:rPr>
          <w:b/>
          <w:sz w:val="40"/>
        </w:rPr>
        <w:t>SAFETY, MANAGEMENT</w:t>
      </w:r>
      <w:r>
        <w:rPr>
          <w:b/>
          <w:sz w:val="40"/>
        </w:rPr>
        <w:t xml:space="preserve"> HANDBOOK</w:t>
      </w:r>
    </w:p>
    <w:p w14:paraId="10F22EBB" w14:textId="77777777" w:rsidR="00BB0F41" w:rsidRDefault="00000000">
      <w:r>
        <w:rPr>
          <w:noProof/>
        </w:rPr>
        <w:drawing>
          <wp:inline distT="0" distB="0" distL="0" distR="0" wp14:anchorId="00A005EF" wp14:editId="16105D2C">
            <wp:extent cx="5303520" cy="3977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59CE6A-ADDA-4752-AA73-EA0126D5ACEA.jpeg"/>
                    <pic:cNvPicPr/>
                  </pic:nvPicPr>
                  <pic:blipFill>
                    <a:blip r:embed="rId8"/>
                    <a:stretch>
                      <a:fillRect/>
                    </a:stretch>
                  </pic:blipFill>
                  <pic:spPr>
                    <a:xfrm>
                      <a:off x="0" y="0"/>
                      <a:ext cx="5303520" cy="3977640"/>
                    </a:xfrm>
                    <a:prstGeom prst="rect">
                      <a:avLst/>
                    </a:prstGeom>
                  </pic:spPr>
                </pic:pic>
              </a:graphicData>
            </a:graphic>
          </wp:inline>
        </w:drawing>
      </w:r>
    </w:p>
    <w:p w14:paraId="35F76658" w14:textId="77777777" w:rsidR="00BB0F41" w:rsidRDefault="00000000">
      <w:pPr>
        <w:jc w:val="center"/>
      </w:pPr>
      <w:r>
        <w:br/>
        <w:t>St Edmunds Court, Swanton Novers</w:t>
      </w:r>
      <w:r>
        <w:br/>
        <w:t>Version 1.0</w:t>
      </w:r>
      <w:r>
        <w:br/>
        <w:t>Responsible Officer: Dr Ian Watson</w:t>
      </w:r>
      <w:r>
        <w:br/>
        <w:t>Secretary, Swanton Novers Community Land Trust</w:t>
      </w:r>
      <w:r>
        <w:br/>
        <w:t>Contact: +44 7939 228163</w:t>
      </w:r>
    </w:p>
    <w:p w14:paraId="6F1E1076" w14:textId="77777777" w:rsidR="00BB0F41" w:rsidRDefault="00000000">
      <w:r>
        <w:br w:type="page"/>
      </w:r>
    </w:p>
    <w:p w14:paraId="6F6A7E8B" w14:textId="77777777" w:rsidR="00BB0F41" w:rsidRDefault="00000000">
      <w:pPr>
        <w:pStyle w:val="Heading1"/>
      </w:pPr>
      <w:r>
        <w:lastRenderedPageBreak/>
        <w:t>Document Control</w:t>
      </w:r>
    </w:p>
    <w:p w14:paraId="1A556590" w14:textId="77777777" w:rsidR="00982BCF" w:rsidRDefault="00982BCF" w:rsidP="00982BCF">
      <w:r>
        <w:t>Location: St Edmunds Court, Swanton Novers</w:t>
      </w:r>
    </w:p>
    <w:p w14:paraId="59260DFE" w14:textId="77777777" w:rsidR="00982BCF" w:rsidRDefault="00982BCF" w:rsidP="00982BCF">
      <w:r>
        <w:t>Responsible Officer: Dr Ian Watson, Secretary, Swanton Novers Community Land Trust</w:t>
      </w:r>
    </w:p>
    <w:p w14:paraId="6385881D" w14:textId="3DFC7D08" w:rsidR="00BB0F41" w:rsidRDefault="00000000">
      <w:r>
        <w:t xml:space="preserve">Review annually. </w:t>
      </w:r>
    </w:p>
    <w:p w14:paraId="14C3B6DA" w14:textId="77777777" w:rsidR="00BB0F41" w:rsidRDefault="00000000">
      <w:pPr>
        <w:pStyle w:val="Heading1"/>
      </w:pPr>
      <w:r>
        <w:t>Purpose and Vision</w:t>
      </w:r>
    </w:p>
    <w:p w14:paraId="334A7567" w14:textId="77777777" w:rsidR="00BB0F41" w:rsidRDefault="00000000">
      <w:r>
        <w:t>The Swanton Novers Community Orchard has been established as a shared community asset for the benefit of present and future residents. It promotes biodiversity, environmental stewardship, community participation and enjoyment of locally grown fruit within an attractive and accessible public space.</w:t>
      </w:r>
    </w:p>
    <w:p w14:paraId="4A86D0B3" w14:textId="77777777" w:rsidR="00BB0F41" w:rsidRDefault="00000000">
      <w:pPr>
        <w:pStyle w:val="Heading1"/>
      </w:pPr>
      <w:r>
        <w:t>Site Description</w:t>
      </w:r>
    </w:p>
    <w:p w14:paraId="31014C87" w14:textId="77777777" w:rsidR="00BB0F41" w:rsidRDefault="00000000">
      <w:r>
        <w:t>The orchard forms part of the St Edmunds Court development and includes fruit trees, open grassland, a seating area and a public footpath. Tree species include apple, cherry, plum and damson.</w:t>
      </w:r>
    </w:p>
    <w:p w14:paraId="19E1A74B" w14:textId="77777777" w:rsidR="00BB0F41" w:rsidRDefault="00000000">
      <w:pPr>
        <w:pStyle w:val="Heading1"/>
      </w:pPr>
      <w:r>
        <w:t>Insurance Arrangements</w:t>
      </w:r>
    </w:p>
    <w:p w14:paraId="00DBB055" w14:textId="76713B42" w:rsidR="00BB0F41" w:rsidRDefault="00000000">
      <w:r>
        <w:t>The CLT maintains Public Liability Insurance and Employers’ Liability Insurance of £5,000,000</w:t>
      </w:r>
      <w:r w:rsidR="00B7098B">
        <w:t xml:space="preserve"> on each policy.</w:t>
      </w:r>
    </w:p>
    <w:p w14:paraId="07085651" w14:textId="77777777" w:rsidR="00BB0F41" w:rsidRDefault="00000000">
      <w:pPr>
        <w:pStyle w:val="Heading1"/>
      </w:pPr>
      <w:r>
        <w:t>Volunteer Responsibilities</w:t>
      </w:r>
    </w:p>
    <w:p w14:paraId="65E4260F" w14:textId="77777777" w:rsidR="00BB0F41" w:rsidRDefault="00000000">
      <w:r>
        <w:t>Volunteers must work safely, follow guidance, report hazards and accidents, and act responsibly towards visitors and fellow volunteers.</w:t>
      </w:r>
    </w:p>
    <w:p w14:paraId="7C950179" w14:textId="77777777" w:rsidR="00BB0F41" w:rsidRDefault="00000000">
      <w:pPr>
        <w:pStyle w:val="Heading1"/>
      </w:pPr>
      <w:r>
        <w:t>Volunteer Induction</w:t>
      </w:r>
    </w:p>
    <w:p w14:paraId="7B667664" w14:textId="199A7C29" w:rsidR="00BB0F41" w:rsidRDefault="00000000">
      <w:r>
        <w:t xml:space="preserve">New volunteers should receive a briefing </w:t>
      </w:r>
      <w:r w:rsidR="00982BCF">
        <w:t xml:space="preserve">along with a copy of this handbook </w:t>
      </w:r>
      <w:r>
        <w:t>covering the site layout, emergency arrangements, tool use and current activities.</w:t>
      </w:r>
    </w:p>
    <w:p w14:paraId="24D8C8B3" w14:textId="77777777" w:rsidR="00BB0F41" w:rsidRDefault="00000000">
      <w:pPr>
        <w:pStyle w:val="Heading1"/>
      </w:pPr>
      <w:r>
        <w:t>Health and Safety Policy</w:t>
      </w:r>
    </w:p>
    <w:p w14:paraId="2B9843EF" w14:textId="77777777" w:rsidR="00BB0F41" w:rsidRDefault="00000000">
      <w:r>
        <w:t>The CLT is committed to providing a safe environment for volunteers, residents and visitors. Risks will be managed proportionately to the scale of the orchard.</w:t>
      </w:r>
    </w:p>
    <w:p w14:paraId="0B72F78D" w14:textId="77777777" w:rsidR="00BB0F41" w:rsidRDefault="00000000">
      <w:pPr>
        <w:pStyle w:val="Heading1"/>
      </w:pPr>
      <w:r>
        <w:t>Personal Protective Equipment</w:t>
      </w:r>
    </w:p>
    <w:p w14:paraId="548F99E3" w14:textId="77777777" w:rsidR="00BB0F41" w:rsidRDefault="00000000">
      <w:r>
        <w:t>Suitable footwear should always be worn. Gloves should be used where appropriate. Additional PPE may be required for mowing, scything or pruning.</w:t>
      </w:r>
    </w:p>
    <w:p w14:paraId="240F861D" w14:textId="77777777" w:rsidR="00BB0F41" w:rsidRDefault="00000000">
      <w:pPr>
        <w:pStyle w:val="Heading1"/>
      </w:pPr>
      <w:r>
        <w:lastRenderedPageBreak/>
        <w:t>Tool Safety</w:t>
      </w:r>
    </w:p>
    <w:p w14:paraId="0298C88D" w14:textId="77777777" w:rsidR="00BB0F41" w:rsidRDefault="00000000">
      <w:r>
        <w:t>Only use tools you are competent to use. Inspect tools before use and remove damaged tools from service.</w:t>
      </w:r>
    </w:p>
    <w:p w14:paraId="3A527DAC" w14:textId="77777777" w:rsidR="00BB0F41" w:rsidRDefault="00000000">
      <w:pPr>
        <w:pStyle w:val="Heading1"/>
      </w:pPr>
      <w:r>
        <w:t>Seasonal Activities</w:t>
      </w:r>
    </w:p>
    <w:p w14:paraId="09AC0F06" w14:textId="3DDA59F3" w:rsidR="00BB0F41" w:rsidRDefault="00000000">
      <w:r>
        <w:t>Watering, mowing, scything, pruning, mulching, raking, fruit collection, litter picking and general maintenance</w:t>
      </w:r>
      <w:r w:rsidR="00E2586B">
        <w:t xml:space="preserve">, including an annual </w:t>
      </w:r>
      <w:r w:rsidR="00E2586B" w:rsidRPr="00E2586B">
        <w:t>inspection of the seating area.</w:t>
      </w:r>
    </w:p>
    <w:p w14:paraId="28C91400" w14:textId="77777777" w:rsidR="00BB0F41" w:rsidRDefault="00000000">
      <w:pPr>
        <w:pStyle w:val="Heading1"/>
      </w:pPr>
      <w:r>
        <w:t>Public Footpath Management</w:t>
      </w:r>
    </w:p>
    <w:p w14:paraId="45110E07" w14:textId="77777777" w:rsidR="00BB0F41" w:rsidRDefault="00000000">
      <w:r>
        <w:t>Volunteers must remain aware of pedestrians and suspend activities if necessary to ensure safety.</w:t>
      </w:r>
    </w:p>
    <w:p w14:paraId="3A540E11" w14:textId="77777777" w:rsidR="00BB0F41" w:rsidRDefault="00000000">
      <w:pPr>
        <w:pStyle w:val="Heading1"/>
      </w:pPr>
      <w:r>
        <w:t>Seating Area and Visitor Safety</w:t>
      </w:r>
    </w:p>
    <w:p w14:paraId="45AC6EC1" w14:textId="77777777" w:rsidR="00BB0F41" w:rsidRDefault="00000000">
      <w:r>
        <w:t>The seating area should be inspected periodically and kept free from hazards.</w:t>
      </w:r>
    </w:p>
    <w:p w14:paraId="0321AE05" w14:textId="77777777" w:rsidR="00BB0F41" w:rsidRDefault="00000000">
      <w:pPr>
        <w:pStyle w:val="Heading1"/>
      </w:pPr>
      <w:r>
        <w:t>Lone Working</w:t>
      </w:r>
    </w:p>
    <w:p w14:paraId="3E1DA95E" w14:textId="28FE6DCB" w:rsidR="00BB0F41" w:rsidRDefault="00000000">
      <w:r>
        <w:t xml:space="preserve">Organised sessions should normally involve at least two volunteers. Where lone working occurs, </w:t>
      </w:r>
      <w:r w:rsidR="00982BCF">
        <w:t>such as</w:t>
      </w:r>
      <w:r w:rsidR="00664FDA">
        <w:t xml:space="preserve"> watering, </w:t>
      </w:r>
      <w:r>
        <w:t>another person should be informed.</w:t>
      </w:r>
    </w:p>
    <w:p w14:paraId="12F753CB" w14:textId="77777777" w:rsidR="00BB0F41" w:rsidRDefault="00000000">
      <w:pPr>
        <w:pStyle w:val="Heading1"/>
      </w:pPr>
      <w:r>
        <w:t>Environmental Stewardship</w:t>
      </w:r>
    </w:p>
    <w:p w14:paraId="355658A8" w14:textId="77777777" w:rsidR="00BB0F41" w:rsidRDefault="00000000">
      <w:r>
        <w:t>Management should encourage biodiversity and protect wildlife habitats.</w:t>
      </w:r>
    </w:p>
    <w:p w14:paraId="4C93EA90" w14:textId="77777777" w:rsidR="00BB0F41" w:rsidRDefault="00000000">
      <w:pPr>
        <w:pStyle w:val="Heading1"/>
      </w:pPr>
      <w:r>
        <w:t>Safeguarding</w:t>
      </w:r>
    </w:p>
    <w:p w14:paraId="619A85BB" w14:textId="77777777" w:rsidR="00BB0F41" w:rsidRDefault="00000000">
      <w:r>
        <w:t>The orchard is a public space. Volunteers should act appropriately towards children and vulnerable adults and report concerns.</w:t>
      </w:r>
    </w:p>
    <w:p w14:paraId="40392663" w14:textId="61D03C02" w:rsidR="000E4498" w:rsidRDefault="000E4498">
      <w:pPr>
        <w:pStyle w:val="Heading1"/>
      </w:pPr>
      <w:r>
        <w:t>First Aid</w:t>
      </w:r>
    </w:p>
    <w:p w14:paraId="34157FC6" w14:textId="49D14BC0" w:rsidR="000E4498" w:rsidRPr="000E4498" w:rsidRDefault="000E4498" w:rsidP="000E4498">
      <w:r>
        <w:t>The CLT will provide a basic first aid box to be available when there is any on-site volunteer group maintenance work.</w:t>
      </w:r>
    </w:p>
    <w:p w14:paraId="00093499" w14:textId="551C781F" w:rsidR="00BB0F41" w:rsidRDefault="00000000">
      <w:pPr>
        <w:pStyle w:val="Heading1"/>
      </w:pPr>
      <w:r>
        <w:t>Emergency Procedures</w:t>
      </w:r>
    </w:p>
    <w:p w14:paraId="7C338701" w14:textId="650D3B9F" w:rsidR="00BB0F41" w:rsidRDefault="00000000">
      <w:r>
        <w:t xml:space="preserve">In an emergency call 999 and provide the location as St Edmunds Court Community Orchard, </w:t>
      </w:r>
      <w:r w:rsidR="00B7098B">
        <w:t>The Street</w:t>
      </w:r>
      <w:r w:rsidR="00B7098B">
        <w:rPr>
          <w:rFonts w:ascii="Calibri" w:hAnsi="Calibri" w:cs="Calibri"/>
          <w:color w:val="212121"/>
        </w:rPr>
        <w:t xml:space="preserve">, </w:t>
      </w:r>
      <w:r>
        <w:t>Swanton Novers</w:t>
      </w:r>
      <w:r w:rsidR="00B7098B">
        <w:t xml:space="preserve">, </w:t>
      </w:r>
      <w:r w:rsidR="00B7098B">
        <w:rPr>
          <w:rFonts w:ascii="Calibri" w:hAnsi="Calibri" w:cs="Calibri"/>
          <w:color w:val="212121"/>
        </w:rPr>
        <w:t>NR24 2FA</w:t>
      </w:r>
      <w:r>
        <w:t>.</w:t>
      </w:r>
    </w:p>
    <w:p w14:paraId="5FCF1EC2" w14:textId="77777777" w:rsidR="00BB0F41" w:rsidRDefault="00000000">
      <w:pPr>
        <w:pStyle w:val="Heading1"/>
      </w:pPr>
      <w:r>
        <w:lastRenderedPageBreak/>
        <w:t>Volunteer Code of Conduct</w:t>
      </w:r>
    </w:p>
    <w:p w14:paraId="27DBE772" w14:textId="77777777" w:rsidR="00BB0F41" w:rsidRDefault="00000000">
      <w:r>
        <w:t>Treat others respectfully, support the aims of the CLT, care for equipment and promote a welcoming environment.</w:t>
      </w:r>
    </w:p>
    <w:p w14:paraId="3A4ADAA1" w14:textId="77777777" w:rsidR="00BB0F41" w:rsidRDefault="00000000">
      <w:pPr>
        <w:pStyle w:val="Heading1"/>
      </w:pPr>
      <w:r>
        <w:t>Detailed Risk Assessment</w:t>
      </w:r>
    </w:p>
    <w:tbl>
      <w:tblPr>
        <w:tblStyle w:val="TableGrid"/>
        <w:tblW w:w="0" w:type="auto"/>
        <w:tblLook w:val="04A0" w:firstRow="1" w:lastRow="0" w:firstColumn="1" w:lastColumn="0" w:noHBand="0" w:noVBand="1"/>
      </w:tblPr>
      <w:tblGrid>
        <w:gridCol w:w="1574"/>
        <w:gridCol w:w="1624"/>
        <w:gridCol w:w="1125"/>
        <w:gridCol w:w="1023"/>
        <w:gridCol w:w="911"/>
        <w:gridCol w:w="1333"/>
        <w:gridCol w:w="1040"/>
      </w:tblGrid>
      <w:tr w:rsidR="00BB0F41" w:rsidRPr="000E4498" w14:paraId="66F4C62E" w14:textId="77777777">
        <w:tc>
          <w:tcPr>
            <w:tcW w:w="1234" w:type="dxa"/>
          </w:tcPr>
          <w:p w14:paraId="64B220A3" w14:textId="77777777" w:rsidR="00BB0F41" w:rsidRPr="000E4498" w:rsidRDefault="00000000">
            <w:pPr>
              <w:rPr>
                <w:sz w:val="18"/>
                <w:szCs w:val="18"/>
              </w:rPr>
            </w:pPr>
            <w:r w:rsidRPr="000E4498">
              <w:rPr>
                <w:sz w:val="18"/>
                <w:szCs w:val="18"/>
              </w:rPr>
              <w:t>Hazard</w:t>
            </w:r>
          </w:p>
        </w:tc>
        <w:tc>
          <w:tcPr>
            <w:tcW w:w="1234" w:type="dxa"/>
          </w:tcPr>
          <w:p w14:paraId="209AF85D" w14:textId="77777777" w:rsidR="00BB0F41" w:rsidRPr="000E4498" w:rsidRDefault="00000000">
            <w:pPr>
              <w:rPr>
                <w:sz w:val="18"/>
                <w:szCs w:val="18"/>
              </w:rPr>
            </w:pPr>
            <w:r w:rsidRPr="000E4498">
              <w:rPr>
                <w:sz w:val="18"/>
                <w:szCs w:val="18"/>
              </w:rPr>
              <w:t>Who at Risk</w:t>
            </w:r>
          </w:p>
        </w:tc>
        <w:tc>
          <w:tcPr>
            <w:tcW w:w="1234" w:type="dxa"/>
          </w:tcPr>
          <w:p w14:paraId="7436D7E1" w14:textId="77777777" w:rsidR="00BB0F41" w:rsidRPr="000E4498" w:rsidRDefault="00000000">
            <w:pPr>
              <w:rPr>
                <w:sz w:val="18"/>
                <w:szCs w:val="18"/>
              </w:rPr>
            </w:pPr>
            <w:r w:rsidRPr="000E4498">
              <w:rPr>
                <w:sz w:val="18"/>
                <w:szCs w:val="18"/>
              </w:rPr>
              <w:t>Likelihood</w:t>
            </w:r>
          </w:p>
        </w:tc>
        <w:tc>
          <w:tcPr>
            <w:tcW w:w="1234" w:type="dxa"/>
          </w:tcPr>
          <w:p w14:paraId="7704D99B" w14:textId="77777777" w:rsidR="00BB0F41" w:rsidRPr="000E4498" w:rsidRDefault="00000000">
            <w:pPr>
              <w:rPr>
                <w:sz w:val="18"/>
                <w:szCs w:val="18"/>
              </w:rPr>
            </w:pPr>
            <w:r w:rsidRPr="000E4498">
              <w:rPr>
                <w:sz w:val="18"/>
                <w:szCs w:val="18"/>
              </w:rPr>
              <w:t>Severity</w:t>
            </w:r>
          </w:p>
        </w:tc>
        <w:tc>
          <w:tcPr>
            <w:tcW w:w="1234" w:type="dxa"/>
          </w:tcPr>
          <w:p w14:paraId="101D0DB7" w14:textId="77777777" w:rsidR="00BB0F41" w:rsidRPr="000E4498" w:rsidRDefault="00000000">
            <w:pPr>
              <w:rPr>
                <w:sz w:val="18"/>
                <w:szCs w:val="18"/>
              </w:rPr>
            </w:pPr>
            <w:r w:rsidRPr="000E4498">
              <w:rPr>
                <w:sz w:val="18"/>
                <w:szCs w:val="18"/>
              </w:rPr>
              <w:t>Score</w:t>
            </w:r>
          </w:p>
        </w:tc>
        <w:tc>
          <w:tcPr>
            <w:tcW w:w="1234" w:type="dxa"/>
          </w:tcPr>
          <w:p w14:paraId="45A3E971" w14:textId="77777777" w:rsidR="00BB0F41" w:rsidRPr="000E4498" w:rsidRDefault="00000000">
            <w:pPr>
              <w:rPr>
                <w:sz w:val="18"/>
                <w:szCs w:val="18"/>
              </w:rPr>
            </w:pPr>
            <w:r w:rsidRPr="000E4498">
              <w:rPr>
                <w:sz w:val="18"/>
                <w:szCs w:val="18"/>
              </w:rPr>
              <w:t>Controls</w:t>
            </w:r>
          </w:p>
        </w:tc>
        <w:tc>
          <w:tcPr>
            <w:tcW w:w="1234" w:type="dxa"/>
          </w:tcPr>
          <w:p w14:paraId="3C3F643A" w14:textId="77777777" w:rsidR="00BB0F41" w:rsidRPr="000E4498" w:rsidRDefault="00000000">
            <w:pPr>
              <w:rPr>
                <w:sz w:val="18"/>
                <w:szCs w:val="18"/>
              </w:rPr>
            </w:pPr>
            <w:r w:rsidRPr="000E4498">
              <w:rPr>
                <w:sz w:val="18"/>
                <w:szCs w:val="18"/>
              </w:rPr>
              <w:t>Residual</w:t>
            </w:r>
          </w:p>
        </w:tc>
      </w:tr>
      <w:tr w:rsidR="00BB0F41" w:rsidRPr="000E4498" w14:paraId="186053AE" w14:textId="77777777">
        <w:tc>
          <w:tcPr>
            <w:tcW w:w="1234" w:type="dxa"/>
          </w:tcPr>
          <w:p w14:paraId="5763CCFE" w14:textId="77777777" w:rsidR="00BB0F41" w:rsidRPr="000E4498" w:rsidRDefault="00000000">
            <w:pPr>
              <w:rPr>
                <w:sz w:val="18"/>
                <w:szCs w:val="18"/>
              </w:rPr>
            </w:pPr>
            <w:r w:rsidRPr="000E4498">
              <w:rPr>
                <w:sz w:val="18"/>
                <w:szCs w:val="18"/>
              </w:rPr>
              <w:t>Slips/trips</w:t>
            </w:r>
          </w:p>
        </w:tc>
        <w:tc>
          <w:tcPr>
            <w:tcW w:w="1234" w:type="dxa"/>
          </w:tcPr>
          <w:p w14:paraId="2ABC16E6" w14:textId="77777777" w:rsidR="00BB0F41" w:rsidRPr="000E4498" w:rsidRDefault="00000000">
            <w:pPr>
              <w:rPr>
                <w:sz w:val="18"/>
                <w:szCs w:val="18"/>
              </w:rPr>
            </w:pPr>
            <w:r w:rsidRPr="000E4498">
              <w:rPr>
                <w:sz w:val="18"/>
                <w:szCs w:val="18"/>
              </w:rPr>
              <w:t>Volunteers/Public</w:t>
            </w:r>
          </w:p>
        </w:tc>
        <w:tc>
          <w:tcPr>
            <w:tcW w:w="1234" w:type="dxa"/>
          </w:tcPr>
          <w:p w14:paraId="0CC73B3E" w14:textId="77777777" w:rsidR="00BB0F41" w:rsidRPr="000E4498" w:rsidRDefault="00000000">
            <w:pPr>
              <w:rPr>
                <w:sz w:val="18"/>
                <w:szCs w:val="18"/>
              </w:rPr>
            </w:pPr>
            <w:r w:rsidRPr="000E4498">
              <w:rPr>
                <w:sz w:val="18"/>
                <w:szCs w:val="18"/>
              </w:rPr>
              <w:t>2</w:t>
            </w:r>
          </w:p>
        </w:tc>
        <w:tc>
          <w:tcPr>
            <w:tcW w:w="1234" w:type="dxa"/>
          </w:tcPr>
          <w:p w14:paraId="52386A27" w14:textId="77777777" w:rsidR="00BB0F41" w:rsidRPr="000E4498" w:rsidRDefault="00000000">
            <w:pPr>
              <w:rPr>
                <w:sz w:val="18"/>
                <w:szCs w:val="18"/>
              </w:rPr>
            </w:pPr>
            <w:r w:rsidRPr="000E4498">
              <w:rPr>
                <w:sz w:val="18"/>
                <w:szCs w:val="18"/>
              </w:rPr>
              <w:t>2</w:t>
            </w:r>
          </w:p>
        </w:tc>
        <w:tc>
          <w:tcPr>
            <w:tcW w:w="1234" w:type="dxa"/>
          </w:tcPr>
          <w:p w14:paraId="594D2F96" w14:textId="77777777" w:rsidR="00BB0F41" w:rsidRPr="000E4498" w:rsidRDefault="00000000">
            <w:pPr>
              <w:rPr>
                <w:sz w:val="18"/>
                <w:szCs w:val="18"/>
              </w:rPr>
            </w:pPr>
            <w:r w:rsidRPr="000E4498">
              <w:rPr>
                <w:sz w:val="18"/>
                <w:szCs w:val="18"/>
              </w:rPr>
              <w:t>4</w:t>
            </w:r>
          </w:p>
        </w:tc>
        <w:tc>
          <w:tcPr>
            <w:tcW w:w="1234" w:type="dxa"/>
          </w:tcPr>
          <w:p w14:paraId="01276A08" w14:textId="77777777" w:rsidR="00BB0F41" w:rsidRPr="000E4498" w:rsidRDefault="00000000">
            <w:pPr>
              <w:rPr>
                <w:sz w:val="18"/>
                <w:szCs w:val="18"/>
              </w:rPr>
            </w:pPr>
            <w:r w:rsidRPr="000E4498">
              <w:rPr>
                <w:sz w:val="18"/>
                <w:szCs w:val="18"/>
              </w:rPr>
              <w:t>Good housekeeping; suitable footwear</w:t>
            </w:r>
          </w:p>
        </w:tc>
        <w:tc>
          <w:tcPr>
            <w:tcW w:w="1234" w:type="dxa"/>
          </w:tcPr>
          <w:p w14:paraId="601B74E5" w14:textId="77777777" w:rsidR="00BB0F41" w:rsidRPr="000E4498" w:rsidRDefault="00000000">
            <w:pPr>
              <w:rPr>
                <w:sz w:val="18"/>
                <w:szCs w:val="18"/>
              </w:rPr>
            </w:pPr>
            <w:r w:rsidRPr="000E4498">
              <w:rPr>
                <w:sz w:val="18"/>
                <w:szCs w:val="18"/>
              </w:rPr>
              <w:t>Low</w:t>
            </w:r>
          </w:p>
        </w:tc>
      </w:tr>
      <w:tr w:rsidR="00BB0F41" w:rsidRPr="000E4498" w14:paraId="2837A30C" w14:textId="77777777">
        <w:tc>
          <w:tcPr>
            <w:tcW w:w="1234" w:type="dxa"/>
          </w:tcPr>
          <w:p w14:paraId="4276FB06" w14:textId="77777777" w:rsidR="00BB0F41" w:rsidRPr="000E4498" w:rsidRDefault="00000000">
            <w:pPr>
              <w:rPr>
                <w:sz w:val="18"/>
                <w:szCs w:val="18"/>
              </w:rPr>
            </w:pPr>
            <w:r w:rsidRPr="000E4498">
              <w:rPr>
                <w:sz w:val="18"/>
                <w:szCs w:val="18"/>
              </w:rPr>
              <w:t>Hand tools</w:t>
            </w:r>
          </w:p>
        </w:tc>
        <w:tc>
          <w:tcPr>
            <w:tcW w:w="1234" w:type="dxa"/>
          </w:tcPr>
          <w:p w14:paraId="6988F396" w14:textId="77777777" w:rsidR="00BB0F41" w:rsidRPr="000E4498" w:rsidRDefault="00000000">
            <w:pPr>
              <w:rPr>
                <w:sz w:val="18"/>
                <w:szCs w:val="18"/>
              </w:rPr>
            </w:pPr>
            <w:r w:rsidRPr="000E4498">
              <w:rPr>
                <w:sz w:val="18"/>
                <w:szCs w:val="18"/>
              </w:rPr>
              <w:t>Volunteers</w:t>
            </w:r>
          </w:p>
        </w:tc>
        <w:tc>
          <w:tcPr>
            <w:tcW w:w="1234" w:type="dxa"/>
          </w:tcPr>
          <w:p w14:paraId="45F5BC99" w14:textId="77777777" w:rsidR="00BB0F41" w:rsidRPr="000E4498" w:rsidRDefault="00000000">
            <w:pPr>
              <w:rPr>
                <w:sz w:val="18"/>
                <w:szCs w:val="18"/>
              </w:rPr>
            </w:pPr>
            <w:r w:rsidRPr="000E4498">
              <w:rPr>
                <w:sz w:val="18"/>
                <w:szCs w:val="18"/>
              </w:rPr>
              <w:t>2</w:t>
            </w:r>
          </w:p>
        </w:tc>
        <w:tc>
          <w:tcPr>
            <w:tcW w:w="1234" w:type="dxa"/>
          </w:tcPr>
          <w:p w14:paraId="7F512420" w14:textId="77777777" w:rsidR="00BB0F41" w:rsidRPr="000E4498" w:rsidRDefault="00000000">
            <w:pPr>
              <w:rPr>
                <w:sz w:val="18"/>
                <w:szCs w:val="18"/>
              </w:rPr>
            </w:pPr>
            <w:r w:rsidRPr="000E4498">
              <w:rPr>
                <w:sz w:val="18"/>
                <w:szCs w:val="18"/>
              </w:rPr>
              <w:t>3</w:t>
            </w:r>
          </w:p>
        </w:tc>
        <w:tc>
          <w:tcPr>
            <w:tcW w:w="1234" w:type="dxa"/>
          </w:tcPr>
          <w:p w14:paraId="66E3EB11" w14:textId="77777777" w:rsidR="00BB0F41" w:rsidRPr="000E4498" w:rsidRDefault="00000000">
            <w:pPr>
              <w:rPr>
                <w:sz w:val="18"/>
                <w:szCs w:val="18"/>
              </w:rPr>
            </w:pPr>
            <w:r w:rsidRPr="000E4498">
              <w:rPr>
                <w:sz w:val="18"/>
                <w:szCs w:val="18"/>
              </w:rPr>
              <w:t>6</w:t>
            </w:r>
          </w:p>
        </w:tc>
        <w:tc>
          <w:tcPr>
            <w:tcW w:w="1234" w:type="dxa"/>
          </w:tcPr>
          <w:p w14:paraId="50BDC65D" w14:textId="77777777" w:rsidR="00BB0F41" w:rsidRPr="000E4498" w:rsidRDefault="00000000">
            <w:pPr>
              <w:rPr>
                <w:sz w:val="18"/>
                <w:szCs w:val="18"/>
              </w:rPr>
            </w:pPr>
            <w:r w:rsidRPr="000E4498">
              <w:rPr>
                <w:sz w:val="18"/>
                <w:szCs w:val="18"/>
              </w:rPr>
              <w:t>Briefing; gloves; safe distances</w:t>
            </w:r>
          </w:p>
        </w:tc>
        <w:tc>
          <w:tcPr>
            <w:tcW w:w="1234" w:type="dxa"/>
          </w:tcPr>
          <w:p w14:paraId="1B6FB9CD" w14:textId="77777777" w:rsidR="00BB0F41" w:rsidRPr="000E4498" w:rsidRDefault="00000000">
            <w:pPr>
              <w:rPr>
                <w:sz w:val="18"/>
                <w:szCs w:val="18"/>
              </w:rPr>
            </w:pPr>
            <w:r w:rsidRPr="000E4498">
              <w:rPr>
                <w:sz w:val="18"/>
                <w:szCs w:val="18"/>
              </w:rPr>
              <w:t>Low</w:t>
            </w:r>
          </w:p>
        </w:tc>
      </w:tr>
      <w:tr w:rsidR="00BB0F41" w:rsidRPr="000E4498" w14:paraId="6B24D462" w14:textId="77777777">
        <w:tc>
          <w:tcPr>
            <w:tcW w:w="1234" w:type="dxa"/>
          </w:tcPr>
          <w:p w14:paraId="7976D853" w14:textId="77777777" w:rsidR="00BB0F41" w:rsidRPr="000E4498" w:rsidRDefault="00000000">
            <w:pPr>
              <w:rPr>
                <w:sz w:val="18"/>
                <w:szCs w:val="18"/>
              </w:rPr>
            </w:pPr>
            <w:r w:rsidRPr="000E4498">
              <w:rPr>
                <w:sz w:val="18"/>
                <w:szCs w:val="18"/>
              </w:rPr>
              <w:t>Pruning</w:t>
            </w:r>
          </w:p>
        </w:tc>
        <w:tc>
          <w:tcPr>
            <w:tcW w:w="1234" w:type="dxa"/>
          </w:tcPr>
          <w:p w14:paraId="5F55E79B" w14:textId="77777777" w:rsidR="00BB0F41" w:rsidRPr="000E4498" w:rsidRDefault="00000000">
            <w:pPr>
              <w:rPr>
                <w:sz w:val="18"/>
                <w:szCs w:val="18"/>
              </w:rPr>
            </w:pPr>
            <w:r w:rsidRPr="000E4498">
              <w:rPr>
                <w:sz w:val="18"/>
                <w:szCs w:val="18"/>
              </w:rPr>
              <w:t>Volunteers</w:t>
            </w:r>
          </w:p>
        </w:tc>
        <w:tc>
          <w:tcPr>
            <w:tcW w:w="1234" w:type="dxa"/>
          </w:tcPr>
          <w:p w14:paraId="7DA2FE18" w14:textId="77777777" w:rsidR="00BB0F41" w:rsidRPr="000E4498" w:rsidRDefault="00000000">
            <w:pPr>
              <w:rPr>
                <w:sz w:val="18"/>
                <w:szCs w:val="18"/>
              </w:rPr>
            </w:pPr>
            <w:r w:rsidRPr="000E4498">
              <w:rPr>
                <w:sz w:val="18"/>
                <w:szCs w:val="18"/>
              </w:rPr>
              <w:t>2</w:t>
            </w:r>
          </w:p>
        </w:tc>
        <w:tc>
          <w:tcPr>
            <w:tcW w:w="1234" w:type="dxa"/>
          </w:tcPr>
          <w:p w14:paraId="70FAE849" w14:textId="77777777" w:rsidR="00BB0F41" w:rsidRPr="000E4498" w:rsidRDefault="00000000">
            <w:pPr>
              <w:rPr>
                <w:sz w:val="18"/>
                <w:szCs w:val="18"/>
              </w:rPr>
            </w:pPr>
            <w:r w:rsidRPr="000E4498">
              <w:rPr>
                <w:sz w:val="18"/>
                <w:szCs w:val="18"/>
              </w:rPr>
              <w:t>3</w:t>
            </w:r>
          </w:p>
        </w:tc>
        <w:tc>
          <w:tcPr>
            <w:tcW w:w="1234" w:type="dxa"/>
          </w:tcPr>
          <w:p w14:paraId="64AE253D" w14:textId="77777777" w:rsidR="00BB0F41" w:rsidRPr="000E4498" w:rsidRDefault="00000000">
            <w:pPr>
              <w:rPr>
                <w:sz w:val="18"/>
                <w:szCs w:val="18"/>
              </w:rPr>
            </w:pPr>
            <w:r w:rsidRPr="000E4498">
              <w:rPr>
                <w:sz w:val="18"/>
                <w:szCs w:val="18"/>
              </w:rPr>
              <w:t>6</w:t>
            </w:r>
          </w:p>
        </w:tc>
        <w:tc>
          <w:tcPr>
            <w:tcW w:w="1234" w:type="dxa"/>
          </w:tcPr>
          <w:p w14:paraId="07D78495" w14:textId="77777777" w:rsidR="00BB0F41" w:rsidRPr="000E4498" w:rsidRDefault="00000000">
            <w:pPr>
              <w:rPr>
                <w:sz w:val="18"/>
                <w:szCs w:val="18"/>
              </w:rPr>
            </w:pPr>
            <w:r w:rsidRPr="000E4498">
              <w:rPr>
                <w:sz w:val="18"/>
                <w:szCs w:val="18"/>
              </w:rPr>
              <w:t>Correct tools; avoid overreach</w:t>
            </w:r>
          </w:p>
        </w:tc>
        <w:tc>
          <w:tcPr>
            <w:tcW w:w="1234" w:type="dxa"/>
          </w:tcPr>
          <w:p w14:paraId="7205FF6C" w14:textId="77777777" w:rsidR="00BB0F41" w:rsidRPr="000E4498" w:rsidRDefault="00000000">
            <w:pPr>
              <w:rPr>
                <w:sz w:val="18"/>
                <w:szCs w:val="18"/>
              </w:rPr>
            </w:pPr>
            <w:r w:rsidRPr="000E4498">
              <w:rPr>
                <w:sz w:val="18"/>
                <w:szCs w:val="18"/>
              </w:rPr>
              <w:t>Low</w:t>
            </w:r>
          </w:p>
        </w:tc>
      </w:tr>
      <w:tr w:rsidR="00BB0F41" w:rsidRPr="000E4498" w14:paraId="22ABA3AB" w14:textId="77777777">
        <w:tc>
          <w:tcPr>
            <w:tcW w:w="1234" w:type="dxa"/>
          </w:tcPr>
          <w:p w14:paraId="7EF4A111" w14:textId="77777777" w:rsidR="00BB0F41" w:rsidRPr="000E4498" w:rsidRDefault="00000000">
            <w:pPr>
              <w:rPr>
                <w:sz w:val="18"/>
                <w:szCs w:val="18"/>
              </w:rPr>
            </w:pPr>
            <w:r w:rsidRPr="000E4498">
              <w:rPr>
                <w:sz w:val="18"/>
                <w:szCs w:val="18"/>
              </w:rPr>
              <w:t>Mowing/scything</w:t>
            </w:r>
          </w:p>
        </w:tc>
        <w:tc>
          <w:tcPr>
            <w:tcW w:w="1234" w:type="dxa"/>
          </w:tcPr>
          <w:p w14:paraId="09D417EB" w14:textId="77777777" w:rsidR="00BB0F41" w:rsidRPr="000E4498" w:rsidRDefault="00000000">
            <w:pPr>
              <w:rPr>
                <w:sz w:val="18"/>
                <w:szCs w:val="18"/>
              </w:rPr>
            </w:pPr>
            <w:r w:rsidRPr="000E4498">
              <w:rPr>
                <w:sz w:val="18"/>
                <w:szCs w:val="18"/>
              </w:rPr>
              <w:t>Volunteers/Public</w:t>
            </w:r>
          </w:p>
        </w:tc>
        <w:tc>
          <w:tcPr>
            <w:tcW w:w="1234" w:type="dxa"/>
          </w:tcPr>
          <w:p w14:paraId="28A646E6" w14:textId="77777777" w:rsidR="00BB0F41" w:rsidRPr="000E4498" w:rsidRDefault="00000000">
            <w:pPr>
              <w:rPr>
                <w:sz w:val="18"/>
                <w:szCs w:val="18"/>
              </w:rPr>
            </w:pPr>
            <w:r w:rsidRPr="000E4498">
              <w:rPr>
                <w:sz w:val="18"/>
                <w:szCs w:val="18"/>
              </w:rPr>
              <w:t>3</w:t>
            </w:r>
          </w:p>
        </w:tc>
        <w:tc>
          <w:tcPr>
            <w:tcW w:w="1234" w:type="dxa"/>
          </w:tcPr>
          <w:p w14:paraId="0DFAA5B2" w14:textId="77777777" w:rsidR="00BB0F41" w:rsidRPr="000E4498" w:rsidRDefault="00000000">
            <w:pPr>
              <w:rPr>
                <w:sz w:val="18"/>
                <w:szCs w:val="18"/>
              </w:rPr>
            </w:pPr>
            <w:r w:rsidRPr="000E4498">
              <w:rPr>
                <w:sz w:val="18"/>
                <w:szCs w:val="18"/>
              </w:rPr>
              <w:t>3</w:t>
            </w:r>
          </w:p>
        </w:tc>
        <w:tc>
          <w:tcPr>
            <w:tcW w:w="1234" w:type="dxa"/>
          </w:tcPr>
          <w:p w14:paraId="63B363B8" w14:textId="77777777" w:rsidR="00BB0F41" w:rsidRPr="000E4498" w:rsidRDefault="00000000">
            <w:pPr>
              <w:rPr>
                <w:sz w:val="18"/>
                <w:szCs w:val="18"/>
              </w:rPr>
            </w:pPr>
            <w:r w:rsidRPr="000E4498">
              <w:rPr>
                <w:sz w:val="18"/>
                <w:szCs w:val="18"/>
              </w:rPr>
              <w:t>9</w:t>
            </w:r>
          </w:p>
        </w:tc>
        <w:tc>
          <w:tcPr>
            <w:tcW w:w="1234" w:type="dxa"/>
          </w:tcPr>
          <w:p w14:paraId="740583AD" w14:textId="77777777" w:rsidR="00BB0F41" w:rsidRPr="000E4498" w:rsidRDefault="00000000">
            <w:pPr>
              <w:rPr>
                <w:sz w:val="18"/>
                <w:szCs w:val="18"/>
              </w:rPr>
            </w:pPr>
            <w:r w:rsidRPr="000E4498">
              <w:rPr>
                <w:sz w:val="18"/>
                <w:szCs w:val="18"/>
              </w:rPr>
              <w:t>Competent operators; exclusion zone</w:t>
            </w:r>
          </w:p>
        </w:tc>
        <w:tc>
          <w:tcPr>
            <w:tcW w:w="1234" w:type="dxa"/>
          </w:tcPr>
          <w:p w14:paraId="12996B07" w14:textId="77777777" w:rsidR="00BB0F41" w:rsidRPr="000E4498" w:rsidRDefault="00000000">
            <w:pPr>
              <w:rPr>
                <w:sz w:val="18"/>
                <w:szCs w:val="18"/>
              </w:rPr>
            </w:pPr>
            <w:r w:rsidRPr="000E4498">
              <w:rPr>
                <w:sz w:val="18"/>
                <w:szCs w:val="18"/>
              </w:rPr>
              <w:t>Medium</w:t>
            </w:r>
          </w:p>
        </w:tc>
      </w:tr>
      <w:tr w:rsidR="00BB0F41" w:rsidRPr="000E4498" w14:paraId="5462A609" w14:textId="77777777">
        <w:tc>
          <w:tcPr>
            <w:tcW w:w="1234" w:type="dxa"/>
          </w:tcPr>
          <w:p w14:paraId="2DB28C79" w14:textId="77777777" w:rsidR="00BB0F41" w:rsidRPr="000E4498" w:rsidRDefault="00000000">
            <w:pPr>
              <w:rPr>
                <w:sz w:val="18"/>
                <w:szCs w:val="18"/>
              </w:rPr>
            </w:pPr>
            <w:r w:rsidRPr="000E4498">
              <w:rPr>
                <w:sz w:val="18"/>
                <w:szCs w:val="18"/>
              </w:rPr>
              <w:t>Weather</w:t>
            </w:r>
          </w:p>
        </w:tc>
        <w:tc>
          <w:tcPr>
            <w:tcW w:w="1234" w:type="dxa"/>
          </w:tcPr>
          <w:p w14:paraId="35C3BE06" w14:textId="77777777" w:rsidR="00BB0F41" w:rsidRPr="000E4498" w:rsidRDefault="00000000">
            <w:pPr>
              <w:rPr>
                <w:sz w:val="18"/>
                <w:szCs w:val="18"/>
              </w:rPr>
            </w:pPr>
            <w:r w:rsidRPr="000E4498">
              <w:rPr>
                <w:sz w:val="18"/>
                <w:szCs w:val="18"/>
              </w:rPr>
              <w:t>Volunteers</w:t>
            </w:r>
          </w:p>
        </w:tc>
        <w:tc>
          <w:tcPr>
            <w:tcW w:w="1234" w:type="dxa"/>
          </w:tcPr>
          <w:p w14:paraId="315DAB45" w14:textId="77777777" w:rsidR="00BB0F41" w:rsidRPr="000E4498" w:rsidRDefault="00000000">
            <w:pPr>
              <w:rPr>
                <w:sz w:val="18"/>
                <w:szCs w:val="18"/>
              </w:rPr>
            </w:pPr>
            <w:r w:rsidRPr="000E4498">
              <w:rPr>
                <w:sz w:val="18"/>
                <w:szCs w:val="18"/>
              </w:rPr>
              <w:t>2</w:t>
            </w:r>
          </w:p>
        </w:tc>
        <w:tc>
          <w:tcPr>
            <w:tcW w:w="1234" w:type="dxa"/>
          </w:tcPr>
          <w:p w14:paraId="71804DA8" w14:textId="77777777" w:rsidR="00BB0F41" w:rsidRPr="000E4498" w:rsidRDefault="00000000">
            <w:pPr>
              <w:rPr>
                <w:sz w:val="18"/>
                <w:szCs w:val="18"/>
              </w:rPr>
            </w:pPr>
            <w:r w:rsidRPr="000E4498">
              <w:rPr>
                <w:sz w:val="18"/>
                <w:szCs w:val="18"/>
              </w:rPr>
              <w:t>3</w:t>
            </w:r>
          </w:p>
        </w:tc>
        <w:tc>
          <w:tcPr>
            <w:tcW w:w="1234" w:type="dxa"/>
          </w:tcPr>
          <w:p w14:paraId="62300CD5" w14:textId="77777777" w:rsidR="00BB0F41" w:rsidRPr="000E4498" w:rsidRDefault="00000000">
            <w:pPr>
              <w:rPr>
                <w:sz w:val="18"/>
                <w:szCs w:val="18"/>
              </w:rPr>
            </w:pPr>
            <w:r w:rsidRPr="000E4498">
              <w:rPr>
                <w:sz w:val="18"/>
                <w:szCs w:val="18"/>
              </w:rPr>
              <w:t>6</w:t>
            </w:r>
          </w:p>
        </w:tc>
        <w:tc>
          <w:tcPr>
            <w:tcW w:w="1234" w:type="dxa"/>
          </w:tcPr>
          <w:p w14:paraId="6869294F" w14:textId="77777777" w:rsidR="00BB0F41" w:rsidRPr="000E4498" w:rsidRDefault="00000000">
            <w:pPr>
              <w:rPr>
                <w:sz w:val="18"/>
                <w:szCs w:val="18"/>
              </w:rPr>
            </w:pPr>
            <w:r w:rsidRPr="000E4498">
              <w:rPr>
                <w:sz w:val="18"/>
                <w:szCs w:val="18"/>
              </w:rPr>
              <w:t>Hydration; sun protection</w:t>
            </w:r>
          </w:p>
        </w:tc>
        <w:tc>
          <w:tcPr>
            <w:tcW w:w="1234" w:type="dxa"/>
          </w:tcPr>
          <w:p w14:paraId="2562A50D" w14:textId="77777777" w:rsidR="00BB0F41" w:rsidRPr="000E4498" w:rsidRDefault="00000000">
            <w:pPr>
              <w:rPr>
                <w:sz w:val="18"/>
                <w:szCs w:val="18"/>
              </w:rPr>
            </w:pPr>
            <w:r w:rsidRPr="000E4498">
              <w:rPr>
                <w:sz w:val="18"/>
                <w:szCs w:val="18"/>
              </w:rPr>
              <w:t>Low</w:t>
            </w:r>
          </w:p>
        </w:tc>
      </w:tr>
      <w:tr w:rsidR="00BB0F41" w:rsidRPr="000E4498" w14:paraId="45339F78" w14:textId="77777777">
        <w:tc>
          <w:tcPr>
            <w:tcW w:w="1234" w:type="dxa"/>
          </w:tcPr>
          <w:p w14:paraId="67887797" w14:textId="77777777" w:rsidR="00BB0F41" w:rsidRPr="000E4498" w:rsidRDefault="00000000">
            <w:pPr>
              <w:rPr>
                <w:sz w:val="18"/>
                <w:szCs w:val="18"/>
              </w:rPr>
            </w:pPr>
            <w:r w:rsidRPr="000E4498">
              <w:rPr>
                <w:sz w:val="18"/>
                <w:szCs w:val="18"/>
              </w:rPr>
              <w:t>Allergens/stings</w:t>
            </w:r>
          </w:p>
        </w:tc>
        <w:tc>
          <w:tcPr>
            <w:tcW w:w="1234" w:type="dxa"/>
          </w:tcPr>
          <w:p w14:paraId="7960D144" w14:textId="77777777" w:rsidR="00BB0F41" w:rsidRPr="000E4498" w:rsidRDefault="00000000">
            <w:pPr>
              <w:rPr>
                <w:sz w:val="18"/>
                <w:szCs w:val="18"/>
              </w:rPr>
            </w:pPr>
            <w:r w:rsidRPr="000E4498">
              <w:rPr>
                <w:sz w:val="18"/>
                <w:szCs w:val="18"/>
              </w:rPr>
              <w:t>All</w:t>
            </w:r>
          </w:p>
        </w:tc>
        <w:tc>
          <w:tcPr>
            <w:tcW w:w="1234" w:type="dxa"/>
          </w:tcPr>
          <w:p w14:paraId="12490FBF" w14:textId="77777777" w:rsidR="00BB0F41" w:rsidRPr="000E4498" w:rsidRDefault="00000000">
            <w:pPr>
              <w:rPr>
                <w:sz w:val="18"/>
                <w:szCs w:val="18"/>
              </w:rPr>
            </w:pPr>
            <w:r w:rsidRPr="000E4498">
              <w:rPr>
                <w:sz w:val="18"/>
                <w:szCs w:val="18"/>
              </w:rPr>
              <w:t>2</w:t>
            </w:r>
          </w:p>
        </w:tc>
        <w:tc>
          <w:tcPr>
            <w:tcW w:w="1234" w:type="dxa"/>
          </w:tcPr>
          <w:p w14:paraId="17EDD766" w14:textId="77777777" w:rsidR="00BB0F41" w:rsidRPr="000E4498" w:rsidRDefault="00000000">
            <w:pPr>
              <w:rPr>
                <w:sz w:val="18"/>
                <w:szCs w:val="18"/>
              </w:rPr>
            </w:pPr>
            <w:r w:rsidRPr="000E4498">
              <w:rPr>
                <w:sz w:val="18"/>
                <w:szCs w:val="18"/>
              </w:rPr>
              <w:t>3</w:t>
            </w:r>
          </w:p>
        </w:tc>
        <w:tc>
          <w:tcPr>
            <w:tcW w:w="1234" w:type="dxa"/>
          </w:tcPr>
          <w:p w14:paraId="1A6D22B3" w14:textId="77777777" w:rsidR="00BB0F41" w:rsidRPr="000E4498" w:rsidRDefault="00000000">
            <w:pPr>
              <w:rPr>
                <w:sz w:val="18"/>
                <w:szCs w:val="18"/>
              </w:rPr>
            </w:pPr>
            <w:r w:rsidRPr="000E4498">
              <w:rPr>
                <w:sz w:val="18"/>
                <w:szCs w:val="18"/>
              </w:rPr>
              <w:t>6</w:t>
            </w:r>
          </w:p>
        </w:tc>
        <w:tc>
          <w:tcPr>
            <w:tcW w:w="1234" w:type="dxa"/>
          </w:tcPr>
          <w:p w14:paraId="67D8DACE" w14:textId="77777777" w:rsidR="00BB0F41" w:rsidRPr="000E4498" w:rsidRDefault="00000000">
            <w:pPr>
              <w:rPr>
                <w:sz w:val="18"/>
                <w:szCs w:val="18"/>
              </w:rPr>
            </w:pPr>
            <w:r w:rsidRPr="000E4498">
              <w:rPr>
                <w:sz w:val="18"/>
                <w:szCs w:val="18"/>
              </w:rPr>
              <w:t>Awareness; medication</w:t>
            </w:r>
          </w:p>
        </w:tc>
        <w:tc>
          <w:tcPr>
            <w:tcW w:w="1234" w:type="dxa"/>
          </w:tcPr>
          <w:p w14:paraId="054F105E" w14:textId="77777777" w:rsidR="00BB0F41" w:rsidRPr="000E4498" w:rsidRDefault="00000000">
            <w:pPr>
              <w:rPr>
                <w:sz w:val="18"/>
                <w:szCs w:val="18"/>
              </w:rPr>
            </w:pPr>
            <w:r w:rsidRPr="000E4498">
              <w:rPr>
                <w:sz w:val="18"/>
                <w:szCs w:val="18"/>
              </w:rPr>
              <w:t>Low</w:t>
            </w:r>
          </w:p>
        </w:tc>
      </w:tr>
      <w:tr w:rsidR="00BB0F41" w:rsidRPr="000E4498" w14:paraId="320E4627" w14:textId="77777777">
        <w:tc>
          <w:tcPr>
            <w:tcW w:w="1234" w:type="dxa"/>
          </w:tcPr>
          <w:p w14:paraId="687996B5" w14:textId="77777777" w:rsidR="00BB0F41" w:rsidRPr="000E4498" w:rsidRDefault="00000000">
            <w:pPr>
              <w:rPr>
                <w:sz w:val="18"/>
                <w:szCs w:val="18"/>
              </w:rPr>
            </w:pPr>
            <w:r w:rsidRPr="000E4498">
              <w:rPr>
                <w:sz w:val="18"/>
                <w:szCs w:val="18"/>
              </w:rPr>
              <w:t>Public footpath</w:t>
            </w:r>
          </w:p>
        </w:tc>
        <w:tc>
          <w:tcPr>
            <w:tcW w:w="1234" w:type="dxa"/>
          </w:tcPr>
          <w:p w14:paraId="1B978EF9" w14:textId="77777777" w:rsidR="00BB0F41" w:rsidRPr="000E4498" w:rsidRDefault="00000000">
            <w:pPr>
              <w:rPr>
                <w:sz w:val="18"/>
                <w:szCs w:val="18"/>
              </w:rPr>
            </w:pPr>
            <w:r w:rsidRPr="000E4498">
              <w:rPr>
                <w:sz w:val="18"/>
                <w:szCs w:val="18"/>
              </w:rPr>
              <w:t>All</w:t>
            </w:r>
          </w:p>
        </w:tc>
        <w:tc>
          <w:tcPr>
            <w:tcW w:w="1234" w:type="dxa"/>
          </w:tcPr>
          <w:p w14:paraId="2054AB8B" w14:textId="77777777" w:rsidR="00BB0F41" w:rsidRPr="000E4498" w:rsidRDefault="00000000">
            <w:pPr>
              <w:rPr>
                <w:sz w:val="18"/>
                <w:szCs w:val="18"/>
              </w:rPr>
            </w:pPr>
            <w:r w:rsidRPr="000E4498">
              <w:rPr>
                <w:sz w:val="18"/>
                <w:szCs w:val="18"/>
              </w:rPr>
              <w:t>2</w:t>
            </w:r>
          </w:p>
        </w:tc>
        <w:tc>
          <w:tcPr>
            <w:tcW w:w="1234" w:type="dxa"/>
          </w:tcPr>
          <w:p w14:paraId="6B45B91A" w14:textId="77777777" w:rsidR="00BB0F41" w:rsidRPr="000E4498" w:rsidRDefault="00000000">
            <w:pPr>
              <w:rPr>
                <w:sz w:val="18"/>
                <w:szCs w:val="18"/>
              </w:rPr>
            </w:pPr>
            <w:r w:rsidRPr="000E4498">
              <w:rPr>
                <w:sz w:val="18"/>
                <w:szCs w:val="18"/>
              </w:rPr>
              <w:t>2</w:t>
            </w:r>
          </w:p>
        </w:tc>
        <w:tc>
          <w:tcPr>
            <w:tcW w:w="1234" w:type="dxa"/>
          </w:tcPr>
          <w:p w14:paraId="6CDB10D4" w14:textId="77777777" w:rsidR="00BB0F41" w:rsidRPr="000E4498" w:rsidRDefault="00000000">
            <w:pPr>
              <w:rPr>
                <w:sz w:val="18"/>
                <w:szCs w:val="18"/>
              </w:rPr>
            </w:pPr>
            <w:r w:rsidRPr="000E4498">
              <w:rPr>
                <w:sz w:val="18"/>
                <w:szCs w:val="18"/>
              </w:rPr>
              <w:t>4</w:t>
            </w:r>
          </w:p>
        </w:tc>
        <w:tc>
          <w:tcPr>
            <w:tcW w:w="1234" w:type="dxa"/>
          </w:tcPr>
          <w:p w14:paraId="2B2194EB" w14:textId="77777777" w:rsidR="00BB0F41" w:rsidRPr="000E4498" w:rsidRDefault="00000000">
            <w:pPr>
              <w:rPr>
                <w:sz w:val="18"/>
                <w:szCs w:val="18"/>
              </w:rPr>
            </w:pPr>
            <w:r w:rsidRPr="000E4498">
              <w:rPr>
                <w:sz w:val="18"/>
                <w:szCs w:val="18"/>
              </w:rPr>
              <w:t>Keep path clear</w:t>
            </w:r>
          </w:p>
        </w:tc>
        <w:tc>
          <w:tcPr>
            <w:tcW w:w="1234" w:type="dxa"/>
          </w:tcPr>
          <w:p w14:paraId="425AD79C" w14:textId="77777777" w:rsidR="00BB0F41" w:rsidRPr="000E4498" w:rsidRDefault="00000000">
            <w:pPr>
              <w:rPr>
                <w:sz w:val="18"/>
                <w:szCs w:val="18"/>
              </w:rPr>
            </w:pPr>
            <w:r w:rsidRPr="000E4498">
              <w:rPr>
                <w:sz w:val="18"/>
                <w:szCs w:val="18"/>
              </w:rPr>
              <w:t>Low</w:t>
            </w:r>
          </w:p>
        </w:tc>
      </w:tr>
      <w:tr w:rsidR="00BB0F41" w:rsidRPr="000E4498" w14:paraId="165C0F55" w14:textId="77777777">
        <w:tc>
          <w:tcPr>
            <w:tcW w:w="1234" w:type="dxa"/>
          </w:tcPr>
          <w:p w14:paraId="68A60EC5" w14:textId="77777777" w:rsidR="00BB0F41" w:rsidRPr="000E4498" w:rsidRDefault="00000000">
            <w:pPr>
              <w:rPr>
                <w:sz w:val="18"/>
                <w:szCs w:val="18"/>
              </w:rPr>
            </w:pPr>
            <w:r w:rsidRPr="000E4498">
              <w:rPr>
                <w:sz w:val="18"/>
                <w:szCs w:val="18"/>
              </w:rPr>
              <w:t>Manual handling</w:t>
            </w:r>
          </w:p>
        </w:tc>
        <w:tc>
          <w:tcPr>
            <w:tcW w:w="1234" w:type="dxa"/>
          </w:tcPr>
          <w:p w14:paraId="45919C25" w14:textId="77777777" w:rsidR="00BB0F41" w:rsidRPr="000E4498" w:rsidRDefault="00000000">
            <w:pPr>
              <w:rPr>
                <w:sz w:val="18"/>
                <w:szCs w:val="18"/>
              </w:rPr>
            </w:pPr>
            <w:r w:rsidRPr="000E4498">
              <w:rPr>
                <w:sz w:val="18"/>
                <w:szCs w:val="18"/>
              </w:rPr>
              <w:t>Volunteers</w:t>
            </w:r>
          </w:p>
        </w:tc>
        <w:tc>
          <w:tcPr>
            <w:tcW w:w="1234" w:type="dxa"/>
          </w:tcPr>
          <w:p w14:paraId="7E200597" w14:textId="77777777" w:rsidR="00BB0F41" w:rsidRPr="000E4498" w:rsidRDefault="00000000">
            <w:pPr>
              <w:rPr>
                <w:sz w:val="18"/>
                <w:szCs w:val="18"/>
              </w:rPr>
            </w:pPr>
            <w:r w:rsidRPr="000E4498">
              <w:rPr>
                <w:sz w:val="18"/>
                <w:szCs w:val="18"/>
              </w:rPr>
              <w:t>2</w:t>
            </w:r>
          </w:p>
        </w:tc>
        <w:tc>
          <w:tcPr>
            <w:tcW w:w="1234" w:type="dxa"/>
          </w:tcPr>
          <w:p w14:paraId="2D835D01" w14:textId="77777777" w:rsidR="00BB0F41" w:rsidRPr="000E4498" w:rsidRDefault="00000000">
            <w:pPr>
              <w:rPr>
                <w:sz w:val="18"/>
                <w:szCs w:val="18"/>
              </w:rPr>
            </w:pPr>
            <w:r w:rsidRPr="000E4498">
              <w:rPr>
                <w:sz w:val="18"/>
                <w:szCs w:val="18"/>
              </w:rPr>
              <w:t>2</w:t>
            </w:r>
          </w:p>
        </w:tc>
        <w:tc>
          <w:tcPr>
            <w:tcW w:w="1234" w:type="dxa"/>
          </w:tcPr>
          <w:p w14:paraId="2393BF77" w14:textId="77777777" w:rsidR="00BB0F41" w:rsidRPr="000E4498" w:rsidRDefault="00000000">
            <w:pPr>
              <w:rPr>
                <w:sz w:val="18"/>
                <w:szCs w:val="18"/>
              </w:rPr>
            </w:pPr>
            <w:r w:rsidRPr="000E4498">
              <w:rPr>
                <w:sz w:val="18"/>
                <w:szCs w:val="18"/>
              </w:rPr>
              <w:t>4</w:t>
            </w:r>
          </w:p>
        </w:tc>
        <w:tc>
          <w:tcPr>
            <w:tcW w:w="1234" w:type="dxa"/>
          </w:tcPr>
          <w:p w14:paraId="7624F25F" w14:textId="77777777" w:rsidR="00BB0F41" w:rsidRPr="000E4498" w:rsidRDefault="00000000">
            <w:pPr>
              <w:rPr>
                <w:sz w:val="18"/>
                <w:szCs w:val="18"/>
              </w:rPr>
            </w:pPr>
            <w:r w:rsidRPr="000E4498">
              <w:rPr>
                <w:sz w:val="18"/>
                <w:szCs w:val="18"/>
              </w:rPr>
              <w:t>Safe lifting</w:t>
            </w:r>
          </w:p>
        </w:tc>
        <w:tc>
          <w:tcPr>
            <w:tcW w:w="1234" w:type="dxa"/>
          </w:tcPr>
          <w:p w14:paraId="027324EB" w14:textId="77777777" w:rsidR="00BB0F41" w:rsidRPr="000E4498" w:rsidRDefault="00000000">
            <w:pPr>
              <w:rPr>
                <w:sz w:val="18"/>
                <w:szCs w:val="18"/>
              </w:rPr>
            </w:pPr>
            <w:r w:rsidRPr="000E4498">
              <w:rPr>
                <w:sz w:val="18"/>
                <w:szCs w:val="18"/>
              </w:rPr>
              <w:t>Low</w:t>
            </w:r>
          </w:p>
        </w:tc>
      </w:tr>
    </w:tbl>
    <w:p w14:paraId="749FF133" w14:textId="55D41248" w:rsidR="00BB0F41" w:rsidRDefault="00000000">
      <w:pPr>
        <w:pStyle w:val="Heading1"/>
      </w:pPr>
      <w:r>
        <w:t>Incident Report Form</w:t>
      </w:r>
      <w:r w:rsidR="004D6592">
        <w:t xml:space="preserve"> – Details Required</w:t>
      </w:r>
    </w:p>
    <w:p w14:paraId="7542BE8B" w14:textId="2ED1FD4E" w:rsidR="00BB0F41" w:rsidRPr="004D6592" w:rsidRDefault="00000000" w:rsidP="004D6592">
      <w:pPr>
        <w:rPr>
          <w:rFonts w:asciiTheme="majorHAnsi" w:eastAsiaTheme="majorEastAsia" w:hAnsiTheme="majorHAnsi" w:cstheme="majorBidi"/>
          <w:b/>
          <w:bCs/>
          <w:color w:val="365F91" w:themeColor="accent1" w:themeShade="BF"/>
          <w:sz w:val="28"/>
          <w:szCs w:val="28"/>
        </w:rPr>
      </w:pPr>
      <w:r>
        <w:t>Date:</w:t>
      </w:r>
      <w:r>
        <w:br/>
        <w:t>Person Reporting:</w:t>
      </w:r>
      <w:r>
        <w:br/>
        <w:t>Details:</w:t>
      </w:r>
      <w:r>
        <w:br/>
        <w:t>Actions Taken:</w:t>
      </w:r>
      <w:r>
        <w:br/>
      </w:r>
      <w:r>
        <w:br/>
      </w:r>
      <w:r w:rsidRPr="004D6592">
        <w:rPr>
          <w:rFonts w:asciiTheme="majorHAnsi" w:eastAsiaTheme="majorEastAsia" w:hAnsiTheme="majorHAnsi" w:cstheme="majorBidi"/>
          <w:b/>
          <w:bCs/>
          <w:color w:val="365F91" w:themeColor="accent1" w:themeShade="BF"/>
          <w:sz w:val="28"/>
          <w:szCs w:val="28"/>
        </w:rPr>
        <w:t>Volunteer Attendance Register</w:t>
      </w:r>
      <w:r w:rsidR="004D6592" w:rsidRPr="004D6592">
        <w:rPr>
          <w:rFonts w:asciiTheme="majorHAnsi" w:eastAsiaTheme="majorEastAsia" w:hAnsiTheme="majorHAnsi" w:cstheme="majorBidi"/>
          <w:b/>
          <w:bCs/>
          <w:color w:val="365F91" w:themeColor="accent1" w:themeShade="BF"/>
          <w:sz w:val="28"/>
          <w:szCs w:val="28"/>
        </w:rPr>
        <w:t xml:space="preserve"> Details (Required for any maintenance </w:t>
      </w:r>
      <w:r w:rsidR="004D6592">
        <w:rPr>
          <w:rFonts w:asciiTheme="majorHAnsi" w:eastAsiaTheme="majorEastAsia" w:hAnsiTheme="majorHAnsi" w:cstheme="majorBidi"/>
          <w:b/>
          <w:bCs/>
          <w:color w:val="365F91" w:themeColor="accent1" w:themeShade="BF"/>
          <w:sz w:val="28"/>
          <w:szCs w:val="28"/>
        </w:rPr>
        <w:t>w</w:t>
      </w:r>
      <w:r w:rsidR="004D6592" w:rsidRPr="004D6592">
        <w:rPr>
          <w:rFonts w:asciiTheme="majorHAnsi" w:eastAsiaTheme="majorEastAsia" w:hAnsiTheme="majorHAnsi" w:cstheme="majorBidi"/>
          <w:b/>
          <w:bCs/>
          <w:color w:val="365F91" w:themeColor="accent1" w:themeShade="BF"/>
          <w:sz w:val="28"/>
          <w:szCs w:val="28"/>
        </w:rPr>
        <w:t>ork – other than</w:t>
      </w:r>
      <w:r w:rsidR="004D6592">
        <w:t xml:space="preserve"> </w:t>
      </w:r>
      <w:r w:rsidR="004D6592" w:rsidRPr="004D6592">
        <w:rPr>
          <w:rFonts w:asciiTheme="majorHAnsi" w:eastAsiaTheme="majorEastAsia" w:hAnsiTheme="majorHAnsi" w:cstheme="majorBidi"/>
          <w:b/>
          <w:bCs/>
          <w:color w:val="365F91" w:themeColor="accent1" w:themeShade="BF"/>
          <w:sz w:val="28"/>
          <w:szCs w:val="28"/>
        </w:rPr>
        <w:t>watering which can be carried out by one volunteer)</w:t>
      </w:r>
    </w:p>
    <w:p w14:paraId="1C94CD70" w14:textId="655139BE" w:rsidR="00BB0F41" w:rsidRDefault="00000000">
      <w:r>
        <w:t>Date</w:t>
      </w:r>
      <w:r w:rsidR="004D6592">
        <w:t xml:space="preserve"> of gathering</w:t>
      </w:r>
      <w:r>
        <w:t>:</w:t>
      </w:r>
      <w:r>
        <w:br/>
        <w:t>Volunteer Name</w:t>
      </w:r>
      <w:r w:rsidR="004D6592">
        <w:t>s</w:t>
      </w:r>
      <w:r>
        <w:t xml:space="preserve"> | Arrival | Departure</w:t>
      </w:r>
    </w:p>
    <w:p w14:paraId="139A0D98" w14:textId="0845FAF9" w:rsidR="00BB0F41" w:rsidRDefault="00000000">
      <w:pPr>
        <w:pStyle w:val="Heading1"/>
      </w:pPr>
      <w:r>
        <w:t>Trustee Approval</w:t>
      </w:r>
    </w:p>
    <w:p w14:paraId="180833C6" w14:textId="571574AB" w:rsidR="00BB0F41" w:rsidRDefault="00000000">
      <w:r>
        <w:t>Approved by the Trustees of Swanton Novers Community Land Trust.</w:t>
      </w:r>
      <w:r>
        <w:br/>
        <w:t xml:space="preserve">Date: </w:t>
      </w:r>
      <w:r w:rsidR="00C70E92">
        <w:t>1 July 2026</w:t>
      </w:r>
    </w:p>
    <w:p w14:paraId="0DB6E536" w14:textId="0CE9DCFA" w:rsidR="00BB0F41" w:rsidRPr="00982BCF" w:rsidRDefault="004D6592" w:rsidP="00982BCF">
      <w:pPr>
        <w:jc w:val="right"/>
        <w:rPr>
          <w:b/>
          <w:bCs/>
        </w:rPr>
      </w:pPr>
      <w:r w:rsidRPr="00982BCF">
        <w:rPr>
          <w:b/>
          <w:bCs/>
        </w:rPr>
        <w:t>CLT Secretary: Dr Ian Watson</w:t>
      </w:r>
      <w:r w:rsidRPr="00982BCF">
        <w:rPr>
          <w:b/>
          <w:bCs/>
        </w:rPr>
        <w:br/>
      </w:r>
      <w:r w:rsidRPr="00982BCF">
        <w:rPr>
          <w:b/>
          <w:bCs/>
        </w:rPr>
        <w:br w:type="page"/>
      </w:r>
    </w:p>
    <w:p w14:paraId="3C83F786" w14:textId="77777777" w:rsidR="00BB0F41" w:rsidRDefault="00000000">
      <w:pPr>
        <w:pStyle w:val="Heading1"/>
      </w:pPr>
      <w:r>
        <w:lastRenderedPageBreak/>
        <w:t>Appendix A – Orchard Site Plan</w:t>
      </w:r>
    </w:p>
    <w:p w14:paraId="65E41977" w14:textId="0D0037D7" w:rsidR="00982BCF" w:rsidRDefault="00664FD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3AFB26D9" wp14:editId="7BFE1918">
            <wp:extent cx="7816203" cy="5408017"/>
            <wp:effectExtent l="0" t="2540" r="5080" b="5080"/>
            <wp:docPr id="205420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01834" name="Picture 2054201834"/>
                    <pic:cNvPicPr/>
                  </pic:nvPicPr>
                  <pic:blipFill>
                    <a:blip r:embed="rId9"/>
                    <a:stretch>
                      <a:fillRect/>
                    </a:stretch>
                  </pic:blipFill>
                  <pic:spPr>
                    <a:xfrm rot="16200000">
                      <a:off x="0" y="0"/>
                      <a:ext cx="7893663" cy="5461612"/>
                    </a:xfrm>
                    <a:prstGeom prst="rect">
                      <a:avLst/>
                    </a:prstGeom>
                  </pic:spPr>
                </pic:pic>
              </a:graphicData>
            </a:graphic>
          </wp:inline>
        </w:drawing>
      </w:r>
    </w:p>
    <w:p w14:paraId="2D5E42C5" w14:textId="5C6AFAA9" w:rsidR="00982BCF" w:rsidRDefault="00982BCF" w:rsidP="00982BCF">
      <w:pPr>
        <w:pStyle w:val="Heading1"/>
      </w:pPr>
      <w:r>
        <w:lastRenderedPageBreak/>
        <w:t>Appendix B – Certificate of Public Liability Insurance</w:t>
      </w:r>
    </w:p>
    <w:p w14:paraId="3B14F094" w14:textId="77777777" w:rsidR="00982BCF" w:rsidRPr="00982BCF" w:rsidRDefault="00982BCF" w:rsidP="00982BCF"/>
    <w:p w14:paraId="2DBB9E48" w14:textId="77777777" w:rsidR="00BB0F41" w:rsidRDefault="00000000">
      <w:r>
        <w:rPr>
          <w:noProof/>
        </w:rPr>
        <w:drawing>
          <wp:inline distT="0" distB="0" distL="0" distR="0" wp14:anchorId="0CD30F12" wp14:editId="17F5D95B">
            <wp:extent cx="5486400" cy="38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5-2026 at 11.23.png"/>
                    <pic:cNvPicPr/>
                  </pic:nvPicPr>
                  <pic:blipFill>
                    <a:blip r:embed="rId10"/>
                    <a:stretch>
                      <a:fillRect/>
                    </a:stretch>
                  </pic:blipFill>
                  <pic:spPr>
                    <a:xfrm>
                      <a:off x="0" y="0"/>
                      <a:ext cx="5486400" cy="3840480"/>
                    </a:xfrm>
                    <a:prstGeom prst="rect">
                      <a:avLst/>
                    </a:prstGeom>
                  </pic:spPr>
                </pic:pic>
              </a:graphicData>
            </a:graphic>
          </wp:inline>
        </w:drawing>
      </w:r>
    </w:p>
    <w:p w14:paraId="11B3F864" w14:textId="77777777" w:rsidR="00BB0F41" w:rsidRDefault="00000000">
      <w:r>
        <w:br w:type="page"/>
      </w:r>
    </w:p>
    <w:p w14:paraId="404CCBB3" w14:textId="7BBD55D9" w:rsidR="00BB0F41" w:rsidRDefault="00000000">
      <w:pPr>
        <w:pStyle w:val="Heading1"/>
      </w:pPr>
      <w:r>
        <w:lastRenderedPageBreak/>
        <w:t xml:space="preserve">Appendix </w:t>
      </w:r>
      <w:r w:rsidR="00982BCF">
        <w:t>C</w:t>
      </w:r>
      <w:r>
        <w:t xml:space="preserve"> – Insurance Certificate</w:t>
      </w:r>
      <w:r w:rsidR="00982BCF">
        <w:t xml:space="preserve"> Covering Volunteers</w:t>
      </w:r>
    </w:p>
    <w:p w14:paraId="5D2F74C8" w14:textId="77777777" w:rsidR="00BB0F41" w:rsidRDefault="00000000">
      <w:r>
        <w:rPr>
          <w:noProof/>
        </w:rPr>
        <w:drawing>
          <wp:inline distT="0" distB="0" distL="0" distR="0" wp14:anchorId="4DA02F8B" wp14:editId="154CC186">
            <wp:extent cx="5303520" cy="72798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5-2026 at 11.22.jpeg"/>
                    <pic:cNvPicPr/>
                  </pic:nvPicPr>
                  <pic:blipFill>
                    <a:blip r:embed="rId11"/>
                    <a:stretch>
                      <a:fillRect/>
                    </a:stretch>
                  </pic:blipFill>
                  <pic:spPr>
                    <a:xfrm>
                      <a:off x="0" y="0"/>
                      <a:ext cx="5303520" cy="7279899"/>
                    </a:xfrm>
                    <a:prstGeom prst="rect">
                      <a:avLst/>
                    </a:prstGeom>
                  </pic:spPr>
                </pic:pic>
              </a:graphicData>
            </a:graphic>
          </wp:inline>
        </w:drawing>
      </w:r>
    </w:p>
    <w:sectPr w:rsidR="00BB0F41" w:rsidSect="000E4498">
      <w:footerReference w:type="even" r:id="rId12"/>
      <w:footerReference w:type="default" r:id="rId13"/>
      <w:pgSz w:w="12240" w:h="15840"/>
      <w:pgMar w:top="1440" w:right="1800" w:bottom="1235"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26596" w14:textId="77777777" w:rsidR="008606EF" w:rsidRDefault="008606EF" w:rsidP="000E4498">
      <w:pPr>
        <w:spacing w:after="0" w:line="240" w:lineRule="auto"/>
      </w:pPr>
      <w:r>
        <w:separator/>
      </w:r>
    </w:p>
  </w:endnote>
  <w:endnote w:type="continuationSeparator" w:id="0">
    <w:p w14:paraId="2F5083F4" w14:textId="77777777" w:rsidR="008606EF" w:rsidRDefault="008606EF" w:rsidP="000E4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0304151"/>
      <w:docPartObj>
        <w:docPartGallery w:val="Page Numbers (Bottom of Page)"/>
        <w:docPartUnique/>
      </w:docPartObj>
    </w:sdtPr>
    <w:sdtContent>
      <w:p w14:paraId="5CE33CB6" w14:textId="637C6305" w:rsidR="000E4498" w:rsidRDefault="000E4498" w:rsidP="004719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81C0BB7" w14:textId="77777777" w:rsidR="000E4498" w:rsidRDefault="000E4498" w:rsidP="000E44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5050732"/>
      <w:docPartObj>
        <w:docPartGallery w:val="Page Numbers (Bottom of Page)"/>
        <w:docPartUnique/>
      </w:docPartObj>
    </w:sdtPr>
    <w:sdtContent>
      <w:p w14:paraId="777B56AC" w14:textId="227FD57A" w:rsidR="000E4498" w:rsidRDefault="000E4498" w:rsidP="004719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3BBEC2" w14:textId="77777777" w:rsidR="000E4498" w:rsidRDefault="000E4498" w:rsidP="000E44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34A39" w14:textId="77777777" w:rsidR="008606EF" w:rsidRDefault="008606EF" w:rsidP="000E4498">
      <w:pPr>
        <w:spacing w:after="0" w:line="240" w:lineRule="auto"/>
      </w:pPr>
      <w:r>
        <w:separator/>
      </w:r>
    </w:p>
  </w:footnote>
  <w:footnote w:type="continuationSeparator" w:id="0">
    <w:p w14:paraId="607E1D73" w14:textId="77777777" w:rsidR="008606EF" w:rsidRDefault="008606EF" w:rsidP="000E44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38967472">
    <w:abstractNumId w:val="8"/>
  </w:num>
  <w:num w:numId="2" w16cid:durableId="876507399">
    <w:abstractNumId w:val="6"/>
  </w:num>
  <w:num w:numId="3" w16cid:durableId="1840191550">
    <w:abstractNumId w:val="5"/>
  </w:num>
  <w:num w:numId="4" w16cid:durableId="1348025566">
    <w:abstractNumId w:val="4"/>
  </w:num>
  <w:num w:numId="5" w16cid:durableId="88816767">
    <w:abstractNumId w:val="7"/>
  </w:num>
  <w:num w:numId="6" w16cid:durableId="1390035990">
    <w:abstractNumId w:val="3"/>
  </w:num>
  <w:num w:numId="7" w16cid:durableId="97607288">
    <w:abstractNumId w:val="2"/>
  </w:num>
  <w:num w:numId="8" w16cid:durableId="1521967557">
    <w:abstractNumId w:val="1"/>
  </w:num>
  <w:num w:numId="9" w16cid:durableId="294485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E4498"/>
    <w:rsid w:val="0015074B"/>
    <w:rsid w:val="0029639D"/>
    <w:rsid w:val="00326F90"/>
    <w:rsid w:val="003D7ECC"/>
    <w:rsid w:val="004D6592"/>
    <w:rsid w:val="00532309"/>
    <w:rsid w:val="005863C2"/>
    <w:rsid w:val="00664FDA"/>
    <w:rsid w:val="008606EF"/>
    <w:rsid w:val="00982BCF"/>
    <w:rsid w:val="00A304D2"/>
    <w:rsid w:val="00AA1D8D"/>
    <w:rsid w:val="00B47730"/>
    <w:rsid w:val="00B7098B"/>
    <w:rsid w:val="00B83CC6"/>
    <w:rsid w:val="00BB0F41"/>
    <w:rsid w:val="00C70E92"/>
    <w:rsid w:val="00CB0664"/>
    <w:rsid w:val="00D86FB2"/>
    <w:rsid w:val="00E17F0E"/>
    <w:rsid w:val="00E2586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C0026F"/>
  <w14:defaultImageDpi w14:val="300"/>
  <w15:docId w15:val="{AF0471DC-2E46-F64A-8055-D12B83E5C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0E4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617</Words>
  <Characters>3669</Characters>
  <Application>Microsoft Office Word</Application>
  <DocSecurity>0</DocSecurity>
  <Lines>174</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Ian Watson</cp:lastModifiedBy>
  <cp:revision>7</cp:revision>
  <dcterms:created xsi:type="dcterms:W3CDTF">2026-06-08T08:07:00Z</dcterms:created>
  <dcterms:modified xsi:type="dcterms:W3CDTF">2026-07-07T09:11:00Z</dcterms:modified>
  <cp:category/>
</cp:coreProperties>
</file>